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D5D" w:rsidRPr="00BF1D5D" w:rsidRDefault="00BF1D5D" w:rsidP="00BF1D5D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</w:t>
      </w:r>
    </w:p>
    <w:p w:rsidR="00BF1D5D" w:rsidRPr="00BF1D5D" w:rsidRDefault="00BF1D5D" w:rsidP="00BF1D5D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5938D8" w:rsidP="00BF1D5D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Тамбовского района</w:t>
      </w:r>
      <w:r w:rsidR="00BF1D5D" w:rsidRPr="00BF1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F1D5D" w:rsidRPr="00BF1D5D" w:rsidRDefault="00BF1D5D" w:rsidP="00BF1D5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Регламент устанавливает правила внутренней организации и определяет порядок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Тамбовского района(далее – Общественный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органов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1. Правовая основа деятельности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Общественная палата при осуществлении возложенных на нее функций руководствуется Конституцией Российской Федерации, федеральными конституционными законами,</w:t>
      </w:r>
      <w:r w:rsidRPr="00BF1D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федеральными законами и иными нормативными правовыми актами Российской Федерации, </w:t>
      </w:r>
      <w:hyperlink r:id="rId4" w:history="1">
        <w:r w:rsidRPr="00BF1D5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Уставом</w:t>
        </w:r>
      </w:hyperlink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Амурской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области, иными законами и нормативными правовыми актами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Амурской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области, </w:t>
      </w:r>
      <w:hyperlink r:id="rId5" w:history="1">
        <w:r w:rsidRPr="00BF1D5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Уставом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Тамбовского района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иными нормативными правовыми актами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Тамбовского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своих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Общественный совет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взаимодействует с органами государственной власти, органами местного самоуправления муниципального образования, с Общественной палатой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Амурской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 с общественными объединениями и иными некоммерческими организациями.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2. Состав и органы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 палата состоит из 1</w:t>
      </w:r>
      <w:r w:rsidR="005938D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Органы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заместитель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рабочие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3. Информационный ресурс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Общественный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 материалы на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Администрации Тамбовского района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телекоммуникационной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«Интернет».</w:t>
      </w:r>
    </w:p>
    <w:p w:rsid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4</w:t>
      </w: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Основные формы работы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Основными формами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пленарные заседания;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заседания комиссий;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заседания рабочих групп.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Общественная палата вправе привлекать к своей работе общественные объединения и иные объединения граждан Российской Федерации, представители которых не вошли в ее состав непосредственно и (или) путем представления ими отзывов, предложений и замечаний.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участии общественных объединений и иных объединений граждан Российской Федерации, представители которых не вошли в состав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большинством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F1D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участии в пленарном заседании уполномоченных представителей общественных объединений и иных объединений граждан Российской Федерации, представители которых не вошли в ее состав, принимается большинством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1.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ФОРМЫ РАБОТЫ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ПРИНЦИПЫ, УСЛОВИЯ И ГАРАНТИИ ДЕЯТЕЛЬНОСТИ ЧЛЕНОВ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ИХ ПРАВА И ОБЯЗАННОСТИ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6. Принципы и условия деятельности 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членов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Члены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 личное участие в ее работе.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 исполнении своих полномочий члены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обладают равными правами при обсуждении и принятии решений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имеют право избирать и быть избранными на выборные должности и в органы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 связаны решениями общественных объединений;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осуществляют свою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ятельность в Общественном совете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общественных началах.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7. Права и обязанности члена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Член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свободно высказывать свое мнение по любому вопросу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комиссий и рабочих групп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рганизуемых Общественным советом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мероприятиях;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участвовать в прениях на пленарных заседаниях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вносить предложения, замечания и поправки по существу обсуждаемых вопросов, предлагать кандидатуры и высказывать свое мнение по кандидатурам лиц, избираемых, назначаемых или утверждаемых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щественным советом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задавать вопросы, давать справки, а также пользоваться иными правами, предоставленными членам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действующим законодательством, в порядке, установленном настоящим Регламентом;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обращаться с вопросами к лицам, приглашенным на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выступать с обоснованием своих предложений при обсуждении вопросов, относящихся к 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по порядку голосования;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принимать участие в заседаниях комиссий и рабочих групп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членом которых он не является, с правом совещательного голоса;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принимать участие в работе временных рабочих органов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(рабочих групп), создаваемых в порядке, установленном настоящим Регламентом;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знакомиться с протоколами пленарных заседаний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протоколами и материалами заседаний комиссий и рабочих групп, иными документами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7) осуществлять прием граждан.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Член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обязан: 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принимать личное участие в работе пленарных заседаний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комиссий, рабочих групп, членом которых он является;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проинформировать о своем отсутствии на пленарном заседании, заседании комиссии, рабочей группы, членом которых он является, соответственно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председателя комиссии, рабочей группы до начала заседания;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выполнять требования, предусмотренные Кодексом этики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состоять в комиссиях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настоящим Регламентом;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при осуществлении своих полномочий руководствоваться Конституцией Российской Федерации, федеральными конституционными законами,</w:t>
      </w:r>
      <w:r w:rsidRPr="00BF1D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федеральными законами и иными нормативными правовыми актами Российской Федерации, </w:t>
      </w:r>
      <w:hyperlink r:id="rId6" w:history="1">
        <w:r w:rsidRPr="00BF1D5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Уставом</w:t>
        </w:r>
      </w:hyperlink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Амурской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области, иными законами и нормативными правовыми актами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Амурской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области, </w:t>
      </w:r>
      <w:hyperlink r:id="rId7" w:history="1">
        <w:r w:rsidRPr="00BF1D5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Уставом</w:t>
        </w:r>
      </w:hyperlink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Тамбовского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района, иными нормативными правовыми актами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Тамбовского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района.  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8. Удостоверение члена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удостоверение, которым пользуется в течение срока своих полномочий.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ГЛАВА 2.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ПЛЕНАРНЫЕ ЗАСЕДАНИЯ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9. Сроки проведения пленарных заседаний 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Пленарные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организуются и проводятся в период действия полномочий ее членов в порядке, определенном настоящим Регламентом.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Пленарные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совета проводятся не реже четырех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 в год. По решению большинства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проведено внеочередное пленарное заседание.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10. Порядок проведения первого пленарного заседания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Первое пленарное заседание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не позднее чем через 30 дней со дня формирования ее правомочного состава.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право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мочным, если в его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вошло не менее двух третей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установленного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оложением об Общественном совете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Председательствующий на первом пленарном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избирается из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открытым голосованием.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Председательствующий считается избранным, если за него проголосовало более половины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участвующих в пленарном заседании.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Общественная палата открытым голосованием большинством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избирает Счетную комиссию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повестку дня первого пленарного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включаются следующие вопросы: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избрании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совета, заместителя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секретаря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комиссий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председателей;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Регламента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Решения первого пленарного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оформляются протоколом.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11. Внеочередные пленарные заседания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Внеочередное пленарное заседание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проведено по решению большинства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предложению Главы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района;</w:t>
      </w:r>
    </w:p>
    <w:p w:rsid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предложению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инициативе более одной трети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Инициатор внеочередного пленарного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на рассмотрение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вопросов для обсуждения и проекты решений по ним.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порядок работы внеочередного пленарного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назначает его дату.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12. Порядок формирования плана работы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Работа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соответствии с планом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подготовленным в соответствии с настоящим Регламентом.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председателем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План работы формируется секретарем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текущий год, исходя из планов работы комиссий, рабочих групп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предложений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реализации гражданских инициатив.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екретарь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предложениям комиссий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в план работы необходимые изменения.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Предложения по внесению изменений в план работы предоставляются в письменной форме.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13. Порядок проведения очередных пленарных заседаний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Члены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уведомляются секретарем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дате и повестке дня очередного пленарного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 не позднее чем за 7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до его проведения.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Дополнительные документы или материалы, подготовленные членами или комиссиями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могут распространяться непосредственно в день проведения заседания при условии их надлежащего оформления (протоколы, решения комиссии; подпись (подписи)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(членов), инициирующего (инициирующих) распространение данных документов или материалов).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Повестка пленарного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секретарем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предложениям комиссий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поступившим в Общественную палату не позднее чем за 30 дней до начала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утверждается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 советом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его проведения после обсуждения, за исключением внеочередных заседаний.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Заседание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начинается с регистрации присутствующих на заседании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случае необходимости проведения голосования по вопросам, включенным в повестку дня, регистрация присутствующих на заседании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после каждого перерыва в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Заседание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открывает и ведет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их отсутствии уполномоченное ими лицо.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Заседание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правомочно, если в его работе принимают участие более двух третей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Повестка дня и порядок работы пленарного заседания могут быть изменены по предложению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обсуждение дополнений и изменений, вносимых в порядок работы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A1769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отводится не более 15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время может быть продлено решением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принятым большинством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присутствующих на заседании.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Член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вносить мотивированное предложение о дополнении или изменении порядка работы (повестки дня) 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ставится на голосование.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Предложение о дополнении или изменении порядка работы (повестки дня)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принятым, если за него проголосовало более половины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присутствующих на заседании.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Во время проведения очередного пленарного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выступить с докладом о работе, проведенной в период между пленарными заседаниями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В случае возникновения разногласий при обсуждении проектов решений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пленарного заседания может быть создана согласительная комиссия, в которую должны войти члены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Согласительная комиссия дорабатывает текст проекта решения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предлагаемых членами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и дополнений и вносит его на дальнейшее обсуждение и голосование.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14. Права и обязанности председательствующего на пленарном заседании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Председательствующий на пленарном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1) руководит общим ходом заседания в соответствии с настоящим Регламентом и утвержденной повесткой дня заседания;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предоставляет слово по мере поступления и регистрации заявок в соответствии с порядком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требованиями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настоящего Регламента либо в ином порядке, определенном решением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предоставляет слово вне порядка работы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для внесения процедурного вопроса либо по порядку ведения заседания;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ставит на голосование каждое предложение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поступления;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проводит голосование и оглашает его результаты;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контролирует ведение протоколов и стенограмм заседаний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подписывает указанные протоколы.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Председательствующий на пленарном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случае нарушения положений настоящего Регламента и Кодекса этики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предупреждать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при повторном нарушении лишать его слова.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допустивший грубые, оскорбительные выражения, лишается слова без предупреждения;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предупреждать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взявшего слово по порядку ведения заседания, об отклонении от темы выступления и лишать его слова при повторном нарушении.</w:t>
      </w:r>
    </w:p>
    <w:p w:rsidR="00BF1D5D" w:rsidRPr="00BF1D5D" w:rsidRDefault="00A17699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совета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выступающий по порядку ведения заседания, обязан определить суть нарушения Регламента;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указывать на допущенные в ходе заседания нарушения положений действующего законодательства, настоящего Регламента, а также исправлять фактические ошибки, допущенные в выступлениях;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удалять из зала заседаний лиц, мешающих работе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Председательствующий на пленарном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вправе высказывать собственное мнение по существу обсуждаемых вопросов, комментировать выступления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давать характеристику выступающим.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Если председательствующий считает необходимым принять участие в обсуждении какого-либо вопроса, он записывается для выступления в общем порядке и до принятия решения по данному вопросу передает функции председательствующего секретарю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По просьбе председательствующего или в связи с нарушением председательствующим требований настоящего Регламента Общественная палата вправе большинством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назначить другого председательствующего.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15. Порядок участия в пленарных заседаниях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приглашённых и иных лиц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 решению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заседания могут быть приглашены представители государственных органов,</w:t>
      </w:r>
      <w:r w:rsidR="00A1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самоуправления,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объединений, научных учреждений,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эксперты и другие специалисты для предоставления необходимых сведений и информации по расс</w:t>
      </w:r>
      <w:r w:rsidR="00A1769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матриваемым Общественным советом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Глава </w:t>
      </w:r>
      <w:r w:rsidR="00A1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Тамбовского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района, председатель</w:t>
      </w:r>
      <w:r w:rsidR="00A176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</w:t>
      </w:r>
      <w:r w:rsidR="00A176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народных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депутатов  ,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</w:t>
      </w:r>
      <w:r w:rsidR="00A17699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Палаты Амурской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присутствовать на любом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Общественн</w:t>
      </w:r>
      <w:r w:rsidR="00A17699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предложению её членов, комиссий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пригласить на свое заседание руководителей органов государственной власти и органов местного самоуправления.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приглашении на заседание должностного лица Общественн</w:t>
      </w:r>
      <w:r w:rsidR="00A17699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 дату заседания и время, на которое приглашается должностное лицо, а также определяет содержание рассматриваемого вопроса.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Принятое Общественн</w:t>
      </w:r>
      <w:r w:rsidR="00A17699">
        <w:rPr>
          <w:rFonts w:ascii="Times New Roman" w:eastAsia="Times New Roman" w:hAnsi="Times New Roman" w:cs="Times New Roman"/>
          <w:sz w:val="28"/>
          <w:szCs w:val="28"/>
          <w:lang w:eastAsia="ru-RU"/>
        </w:rPr>
        <w:t>ым советом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по этому вопросу, а также приглашение за подписью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направляются приглашенному должностному лицу не позднее, чем за 10 дней до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которое приглашено должностное лицо. </w:t>
      </w:r>
      <w:r w:rsidR="00A1769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екретарь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указанный вопрос в проект порядка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Рассмотрение вопроса с участием должностных лиц, указанных в части 3 настоящей статьи, осуществляется в следующем порядке: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приглашенному должностному лицу для основной информации по рассматриваемому вопросу предоставляется 20 минут;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члены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задать вопросы приглашенному должностному лицу по рассматриваемому вопросу.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вопроса не должна превышать одной минуты, ответ на вопрос – трех минут.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Прения не проводятся;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должностное лицо вправе выступить с заключительным словом продолжительностью не более пяти минут.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16. Продолжительность проведения пленарного заседания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Пленарное заседание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в течение периода времени (часы, дни), утвержденного на пленарном заседании, до полного рассмотрения вопросов, включенных в повестку дня. 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продолжительность пленарного заседания не должна превышать нормальной продолжительности рабочего времени.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Председательствующий на пленарном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вправе без голосования продлевать заседание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окончательного решения по вопросу, обсуждение которого было начато.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17. Порядок выступления на пленарных заседаниях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Член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выступает в зале заседания в порядке, определенном председательствующим.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Время для доклада на пленарном заседании устанавливается в пределах пятнадцати минут.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содокладов и выступлений в прениях – до пяти минут, для повторных выступлений в прениях – до трех минут, для выступлений по процедурным вопросам, по вопросам внесения изменений в порядок работы, предложенным Председателем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обоснования принятия или отклонения внесенных поправок к проектам решений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рассматриваемым Общественной палатой кандидатурам, для ответов на вопросы, сообщений, справок – до трех минут.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порядку работы и ведения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более одной минуты.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указанное время может быть изменено. По истечении установленного времени председательствующий предупреждает об этом выступающего, а затем вправе прервать его выступление.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Каждый член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придерживаться темы обсуждаемого вопроса. 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выступающий отклоняется от нее, председательствующий вправе напомнить ему об этом.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замечание не принимается выступающим во внимание, председательствующий может прервать выступление.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Председательствующий может установить общую продолжительность обсуждения вопроса, включенного в повестку дня заседания; время, отводимое на вопросы и ответы; продлить время выступления на основании голосования.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решение принимается большинством голосов от числа присутствующих на заседании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Прения по обсуждаемому вопросу могут быть прекращены по истечении времени, установленного Общественн</w:t>
      </w:r>
      <w:r w:rsidR="00A17699">
        <w:rPr>
          <w:rFonts w:ascii="Times New Roman" w:eastAsia="Times New Roman" w:hAnsi="Times New Roman" w:cs="Times New Roman"/>
          <w:sz w:val="28"/>
          <w:szCs w:val="28"/>
          <w:lang w:eastAsia="ru-RU"/>
        </w:rPr>
        <w:t>ым советом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либо по решению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принимаемому большинством голосов от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участвовавших в голосовании.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Председательствующий, получив предложение о прекращении прений, информирует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числе записавшихся и выступивших; выясняет, кто из записавшихся, но не выступивших представителей комиссий настаивает на выступлении; с одобрения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 ему слово.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принятия решения о прекращении прений докладчик и содокладчик имеют право на заключительное слово.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Никто не вправе выступать на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разрешения председательствующего.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Нарушивший данное правило лишается председательствующим слова без предупреждения.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18. Порядок проведения голосований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Решения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ее пленарных заседаниях принимаются открытым или тайным голосованием.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Тайное голосование проводится по решению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принимаемому большинством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участвующих в голосовании.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Голосование может быть количественным или рейтинговым.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Количественное голосование представляет собой выбор варианта ответа из трех предложенных: «за», «против» или «воздержался».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Подсчет голосов и предъявление результатов голосования в абсолютном и процентном выражениях производятся по каждому голосованию.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19. Порядок принятия реш</w:t>
      </w:r>
      <w:r w:rsidR="00A17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ений Общественным советом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Решения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принимаются большинством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присутствующих на пленарном заседании, если иное не предусмотрено настоящим Регламентом.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процедурным вопросам принимаются большинством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участвовавших в голосовании, если иной порядок не предусмотрен настоящим Регламентом.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93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процедурным относятся вопросы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5938D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перерыве в пленарном заседании или переносе пленарного заседания;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предоставлении дополнительного времени для выступления;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продолжительности времени для ответов на вопросы по существу обсуждаемого вопроса;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предоставлении слова лицам, приглашенным на заседание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переносе или прекращении прений по обсуждаемому вопросу;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передаче вопроса на рассмотрение соответствующей комиссии или рабочей группе;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7) голосовании без обсуждения;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8) приглашении на пленарное заседание лиц, указанных статье 15 настоящего Регламента;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9) об изменении способа проведения голосования;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10) об изменении очередности выступлений;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11) проведении дополнительной регистрации;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пересчете голосов;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13) проведении поименного голосования.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20. Оформление решений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Во время пленарных заседаний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ведутся протоколы.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подписывается  председательствующим на пленарном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5938D8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8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Протоколы пленарных заседаний Общественного совета подлежат опубликованию на сайте.</w:t>
      </w:r>
    </w:p>
    <w:p w:rsidR="00BF1D5D" w:rsidRPr="005938D8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 результатам рассмотрения вопросов повестки дня пленарного заседания Общественного совета могут быть приняты решения </w:t>
      </w:r>
      <w:r w:rsidRPr="005938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Общественного совета в виде постановлений, заключений, предложений, обращений и заявлений.</w:t>
      </w:r>
    </w:p>
    <w:p w:rsidR="00BF1D5D" w:rsidRPr="005938D8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8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Общественного совета заносятся в протокол и направляются для исполнения (рассмотрения) в виде выписок из протокола, которые подписываются председателем Общественного совета.</w:t>
      </w:r>
    </w:p>
    <w:p w:rsidR="00BF1D5D" w:rsidRPr="005938D8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8D8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Материалы пленарных заседаний Общественного совета в недельный срок после их проведения   размещаются на сайте Общественного совета.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Протоколы пленарных заседаний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сопроводительные материалы, а также протоколы заседаний комиссий и рабочих групп в подлинниках хранятся в архиве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21. Поручение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Для подготовки вопроса к рассмотрению в ходе заседания Общественная палата вправе дать поручение комиссиям, рабочим группам.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поручения даются по предложению председательствующего на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по предложениям комиссий, рабочих групп, группы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отдельных её членов в целях предоставления дополнительной информации по интересующему их вопросу.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Текст поручения, внесенный в письменной форме и подписанный инициатором поручения, оглашается на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 же или председательствующим.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наличии возражений предложение дать поручение ставится на голосование.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принимается большинством голосов от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участвовавших в голосовании.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Поручение оформляется протокольной записью.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 из протокола в течение 3 рабочих дней направляется исполнителю, который не позднее чем через 30 дней или в иной установленный срок со дня получения поручения информирует председательствующего и инициатора поручения о результатах его выполнения.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Председательствующий на очередном заседании доводит эту информацию до сведения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22. Взаимодействие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органами государственной власти и органами местного самоуправления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порядке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предусматривается время для ответов должностных лиц органов государственной власти и органов местного самоуправления на вопросы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План проведения данного мероприятия составляется на очередное пленарное заседание и подлежит утверждению, как правило, на одном из последних пленарных заседаний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плане проведения мероприятия указываются наименования блоков вопросов на каждый месяц и приглашаемые должностные лица.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В соответствии с планом проведения мероприятия секретарь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в план очередного пленарного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конкретные блоки вопросов с указанием даты их рассмотрения.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заблаговременно приглашает руководителей органов государственной власти и органов местного самоуправления и иных должностных лиц в соответствии с рассматриваемым вопросом.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необходимости в обсуждении вопроса могут принять участие должностные лица, определяемые приглашенным лицом с учетом предложений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Письменные вопросы и предложения по вопросу, предлагаемому к рассмотрению, направляются членами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чем за 30 дней до проведения указанного мероприятия.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893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вопросы и предложения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 их руководителям органов местного самоуправления, ведающим данными вопросами, иным приглашенным должностным лицам не позднее чем за 5 дней до проведения мероприятия.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Если руководитель органа местного самоуправления не может присутствовать на мероприятии, то они, как правило, не позднее чем за 5 дней до его проведения уведомляют об этом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объяснением пр</w:t>
      </w:r>
      <w:r w:rsidR="00893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ичины своего отсутствия и указанием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должностных лиц, которые вместо них примут участие в мероприятии.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таком случае при необходимости секретарь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согласованию с Председателем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перенести мероприятие на другое время.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По результатам обсуждения вопроса Общественная палата может дать профильной комиссии поручение подготовить проект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принимается голосованием на пленарном заседании.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3.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23. Порядок избрания председателя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избирается из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открытым голосованием на первом пленарном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893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предложению главы района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предусмотренном Регламентом.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каждый член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предложить только одну кандидатуру.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Член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выдвинутый для избрания председателем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имеет право заявить о самоотводе.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самоотводе принимается без обсуждения и голосования.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Члены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право высказаться «за» или «против» кандидата, после чего обсуждение прекращается.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избранным, если за него проголосовало более половины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случае, если для избрания председателем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выдвинуто более двух кандидатов и ни один из них не набрал требуемого для избрания числа голосов, проводится второй тур голосования по двум кандидатам, получившим наибольшее число голосов.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каждый член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голосовать только за одного кандидата.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Избранным председателем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второго тура голосования считается тот кандидат, который получил более половины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Решение об избрании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оформляется  протоколом.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избирается на срок его полномочий в качестве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Вопрос о досрочном освобождении от обязанностей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рассматривается на пленарном заседании по его личному заявлению или по представлению более одной пятой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освобождении от обязанностей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принимается, если за него проголосовало более половины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оформляется постановлением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24. Полномочия председателя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ведает вопросами внутреннего распорядка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полномочиями, предоставленными ему настоящим Регламентом;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организует работу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председательствует на заседаниях;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 основании предложений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 проект повестки дня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вносит его на рассмотрение заседаний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подписывает решения, обращения, приглашения и иные документы, принятые Общественной палатой, а также запросы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направляемые в органы государственной власти, органы местного самоуправления, государственные и муниципальные организации, в иные организации и (или) их должностным лицам по вопросам, входящим в компетенцию указанных органов и организаций;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готовит к рассмотрению на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поступившие законопроекты и иные документы;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 направляет поступившие в Общественн</w:t>
      </w:r>
      <w:r w:rsidR="008936DD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 в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тем кругом вопросов, которые входят в их компетенцию;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7) представляет Общественн</w:t>
      </w:r>
      <w:r w:rsidR="008936DD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отношениях с органами государственной власти и местного самоуправления, средствами массовой информации, общественными объединениями;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направляет заключения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экспертизы проектов законов и нормативных правовых актов в соответствующие органы государственной власти и органы местного самоуправления;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направляет заключения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нарушениях законодательства органами государственной власти и (или) органами местного самоуправления, в компетентные государственные органы или должностным лицам;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>10) формирует рабочие группы для поддержки и продвижения гражданских инициатив, а также для решения иных общественно значимых задач.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>утверждает состав таких групп, их руководителей и имеет право наделять их отдельными полномочиями, в пределах, установленных настоящим Регламентом;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11) утверждает персональный состав комиссий и рабочих групп, созданных по решению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12) вносит предложения по изменению Регламента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>13) принимает решение: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об утверждении плана проведения общественной экспертизы законопроектов и иных проектов нормативных правовых актов по представлению рабочей группы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о внесении в план проведения общественной экспертизы изменений, в том числе о прекращении процедуры общественной экспертизы либо о повторном проведении общественной экспертизы по предложению рабочей группы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определяет комиссию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>, ответственную за подготовку проекта заключения (а также комиссию-соисполнителя, если предмет рассматриваемого проекта нормативного правового акта соответствует компетенции другой комиссии), и поручает ей сформировать рабочую группу;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>14) принимает решение: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>по предложению комиссии об образовании рабочей группы по проведению общественной экспертизы, утверждает ее состав и руководителя;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>об образовании рабочей группы для иных целей и утверждает ее руководителя;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>15) принимает решение о прекращении деятельности рабочих групп;</w:t>
      </w:r>
    </w:p>
    <w:p w:rsidR="00BF1D5D" w:rsidRPr="00BF1D5D" w:rsidRDefault="008936DD" w:rsidP="00BF1D5D">
      <w:pPr>
        <w:spacing w:before="100" w:beforeAutospacing="1" w:after="100" w:afterAutospacing="1" w:line="240" w:lineRule="auto"/>
        <w:ind w:firstLine="5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16</w:t>
      </w:r>
      <w:r w:rsidR="00BF1D5D" w:rsidRPr="00BF1D5D">
        <w:rPr>
          <w:rFonts w:ascii="Times New Roman" w:eastAsia="Calibri" w:hAnsi="Times New Roman" w:cs="Times New Roman"/>
          <w:sz w:val="28"/>
          <w:szCs w:val="28"/>
        </w:rPr>
        <w:t xml:space="preserve">) по предложению комиссии принимает решение о привлечении общественных объединений и иных некоммерческих организаций к работе с обращениями граждан и организаций, поступающими в адрес </w:t>
      </w:r>
      <w:r w:rsidR="00BF1D5D"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="00BF1D5D" w:rsidRPr="00BF1D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F1D5D" w:rsidRPr="00BF1D5D" w:rsidRDefault="008936DD" w:rsidP="00BF1D5D">
      <w:pPr>
        <w:spacing w:before="100" w:beforeAutospacing="1" w:after="100" w:afterAutospacing="1" w:line="240" w:lineRule="auto"/>
        <w:ind w:left="72" w:firstLine="45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17</w:t>
      </w:r>
      <w:r w:rsidR="00BF1D5D" w:rsidRPr="00BF1D5D">
        <w:rPr>
          <w:rFonts w:ascii="Times New Roman" w:eastAsia="Calibri" w:hAnsi="Times New Roman" w:cs="Times New Roman"/>
          <w:sz w:val="28"/>
          <w:szCs w:val="28"/>
        </w:rPr>
        <w:t xml:space="preserve">) вносит предложения по кандидатурам председателя комиссии и (или) заместителя председателя комиссии в случае досрочного освобождения члена </w:t>
      </w:r>
      <w:r w:rsidR="00BF1D5D"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="00BF1D5D" w:rsidRPr="00BF1D5D">
        <w:rPr>
          <w:rFonts w:ascii="Times New Roman" w:eastAsia="Calibri" w:hAnsi="Times New Roman" w:cs="Times New Roman"/>
          <w:sz w:val="28"/>
          <w:szCs w:val="28"/>
        </w:rPr>
        <w:t xml:space="preserve"> от обязанностей председателя комиссии и (или) заместителя председателя комиссии, а также в случае изменения количества комиссий </w:t>
      </w:r>
      <w:r w:rsidR="00BF1D5D"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="00BF1D5D" w:rsidRPr="00BF1D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F1D5D" w:rsidRPr="00BF1D5D" w:rsidRDefault="008936D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18</w:t>
      </w:r>
      <w:r w:rsidR="00BF1D5D" w:rsidRPr="00BF1D5D">
        <w:rPr>
          <w:rFonts w:ascii="Times New Roman" w:eastAsia="Calibri" w:hAnsi="Times New Roman" w:cs="Times New Roman"/>
          <w:sz w:val="28"/>
          <w:szCs w:val="28"/>
        </w:rPr>
        <w:t xml:space="preserve">) утверждает решение комиссии </w:t>
      </w:r>
      <w:r w:rsidR="00BF1D5D"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="00BF1D5D" w:rsidRPr="00BF1D5D">
        <w:rPr>
          <w:rFonts w:ascii="Times New Roman" w:eastAsia="Calibri" w:hAnsi="Times New Roman" w:cs="Times New Roman"/>
          <w:sz w:val="28"/>
          <w:szCs w:val="28"/>
        </w:rPr>
        <w:t xml:space="preserve"> об избрании (освобождении) заместителя (заместителей) председателя комиссии </w:t>
      </w:r>
      <w:r w:rsidR="00BF1D5D"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="00BF1D5D" w:rsidRPr="00BF1D5D">
        <w:rPr>
          <w:rFonts w:ascii="Times New Roman" w:eastAsia="Calibri" w:hAnsi="Times New Roman" w:cs="Times New Roman"/>
          <w:sz w:val="28"/>
          <w:szCs w:val="28"/>
        </w:rPr>
        <w:t xml:space="preserve"> по представлению комиссии;</w:t>
      </w:r>
    </w:p>
    <w:p w:rsidR="00BF1D5D" w:rsidRPr="00BF1D5D" w:rsidRDefault="008936D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) дает поручения по вопросам, относящимся к его компетенции;</w:t>
      </w:r>
    </w:p>
    <w:p w:rsidR="00BF1D5D" w:rsidRPr="00BF1D5D" w:rsidRDefault="008936D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BF1D5D" w:rsidRPr="00BF1D5D">
        <w:rPr>
          <w:rFonts w:ascii="Times New Roman" w:eastAsia="Calibri" w:hAnsi="Times New Roman" w:cs="Times New Roman"/>
          <w:sz w:val="28"/>
          <w:szCs w:val="28"/>
        </w:rPr>
        <w:t xml:space="preserve">) представляет на утверждение </w:t>
      </w:r>
      <w:r w:rsidR="00BF1D5D"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="00BF1D5D" w:rsidRPr="00BF1D5D">
        <w:rPr>
          <w:rFonts w:ascii="Times New Roman" w:eastAsia="Calibri" w:hAnsi="Times New Roman" w:cs="Times New Roman"/>
          <w:sz w:val="28"/>
          <w:szCs w:val="28"/>
        </w:rPr>
        <w:t xml:space="preserve"> Кодекс этики членов </w:t>
      </w:r>
      <w:r w:rsidR="00BF1D5D"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="00BF1D5D" w:rsidRPr="00BF1D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F1D5D" w:rsidRPr="00BF1D5D" w:rsidRDefault="008936D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подписывает распорядительные документы, документы, направляемые от имени </w:t>
      </w:r>
      <w:r w:rsid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имя руководителей органов государственной власти и органов местного самоуправления, на имя руководителей других организаций.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Решения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 оформляются в виде выписок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, который подписывается председателем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Повестка 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 и материалы к ней направляются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, руководителям комиссий и рабочих групп не позднее чем за 3 рабочих дня до 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 поручению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Общественн</w:t>
      </w:r>
      <w:r w:rsidR="0004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совету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доклад о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истекший период со дня предыдущего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 проекте примерной программы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текущий период.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042493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25. Заместитель</w:t>
      </w:r>
      <w:r w:rsidR="00BF1D5D"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председателя </w:t>
      </w:r>
      <w:r w:rsid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042493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Заместитель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</w:t>
      </w:r>
      <w:r w:rsid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избирае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на первом пленарном заседании </w:t>
      </w:r>
      <w:r w:rsid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большинством голосов от общего числа членов </w:t>
      </w:r>
      <w:r w:rsid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Вопрос о досрочном освобождении от обязанностей заместителя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рассматривается на пленарном заседании по его личному заявлению, по представлению более одной пятой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освобождении от обязанностей заместителя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принимается, если за него проголосовало более половины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оформляется постановлением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случае досрочного прекращения полномочий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председателя</w:t>
      </w:r>
      <w:r w:rsidRPr="00BF1D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 пленарном заседании избирается новый заместитель председателя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BF1D5D" w:rsidRPr="00BF1D5D" w:rsidRDefault="00042493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Заместитель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</w:t>
      </w:r>
      <w:r w:rsid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избираются на срок его полномочий в качестве члена </w:t>
      </w:r>
      <w:r w:rsid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BF1D5D" w:rsidRPr="00BF1D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На период отсутствия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обязанности исполняет </w:t>
      </w:r>
      <w:r w:rsidR="000424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4.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26. Порядок избрания секретаря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4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екретарь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избирается на первом пленарном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большинством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Вопрос о досрочном освобождении от обязанностей секретаря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рассматривается на пленарном заседании по его личному заявлению, по представлению более одной пятой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 представлению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освобождении от обязанностей секретаря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принимается, если за него проголосовало более половины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оформляется постановлением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случае досрочного прекращения полномочий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секретаря </w:t>
      </w:r>
      <w:r w:rsidRPr="00BF1D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 пленарном заседании избирается новый секретарь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42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избирается на срок его полномочий в качестве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b/>
          <w:sz w:val="28"/>
          <w:szCs w:val="28"/>
        </w:rPr>
        <w:t xml:space="preserve">Статья 27. Полномочия секретаря </w:t>
      </w:r>
      <w:r>
        <w:rPr>
          <w:rFonts w:ascii="Times New Roman" w:eastAsia="Calibri" w:hAnsi="Times New Roman" w:cs="Times New Roman"/>
          <w:b/>
          <w:sz w:val="28"/>
          <w:szCs w:val="28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042493">
        <w:rPr>
          <w:rFonts w:ascii="Times New Roman" w:eastAsia="Calibri" w:hAnsi="Times New Roman" w:cs="Times New Roman"/>
          <w:sz w:val="28"/>
          <w:szCs w:val="28"/>
        </w:rPr>
        <w:t>С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екретарь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1) формирует план работы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 и принимает решение о включении в план мероприятий и вопросов, не реализованных и не рассмотренных предыдущим составом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>, а также о проведении общественной экспертизы нормативных правовых актов, по которым работа не завершена;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2) определяет дату проведения и готовит проект повестки очередного пленарного заседания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3) уведомляет членов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 о проведении очередного пленарного заседания Палаты;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4) приглашает представителей органов государственной власти и органов местного самоуправления на заседания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5) уведомляет членов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 о проведении внеочередного пленарного заседания Палаты;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6) уведомляет о привлечении к работе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 общественные объединения и иные объединения граждан Российской Федерации, представители которых не вошли в ее состав;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7) по предложению комиссий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 уведомляет членов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 о проведении слушаний по общественно важным проблемам, гражданских форумов и иных публичных мероприятий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8) решает иные вопросы работы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настоящим Регламентом;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9) по указанию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BF1D5D">
        <w:rPr>
          <w:rFonts w:ascii="Times New Roman" w:eastAsia="Calibri" w:hAnsi="Times New Roman" w:cs="Times New Roman"/>
          <w:sz w:val="28"/>
          <w:szCs w:val="28"/>
        </w:rPr>
        <w:t xml:space="preserve"> организует формирование рабочих групп для поддержки и продвижения гражданских инициатив, а также для решения иных общественно значимых задач.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5.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И РАБОЧИЕ ГРУППЫ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28. Общие положения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</w:t>
      </w:r>
      <w:r w:rsidR="00042493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первом пленарном заседании образует комиссии из числа её членов и назначает их председателей.</w:t>
      </w:r>
    </w:p>
    <w:p w:rsidR="00BF1D5D" w:rsidRPr="00BF1D5D" w:rsidRDefault="0064680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Персональный состав комиссий и 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групп, созданных по решению </w:t>
      </w:r>
      <w:r w:rsid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утверждается на очередном заседании </w:t>
      </w:r>
      <w:r w:rsid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29. Полномочия комиссий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формируют планы работы комиссий и на их основании вносят предложения по формированию плана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осуществляют предварительное изучение материалов и их подготовку к рассмотрению Общественной палатой;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осуществляют подготовку проектов решений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осуществляют подготовку проектов заключений о нарушениях действующего законодательства для направления их в компетентные государственные органы или должностным лицам;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пределах своей компетенции направляют в Общественн</w:t>
      </w:r>
      <w:r w:rsidR="00042493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о создании рабочих групп для иных целей и кандидатуры их руководителей;</w:t>
      </w:r>
    </w:p>
    <w:p w:rsidR="00042493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представляют проекты экспертных заключений в Общественн</w:t>
      </w:r>
      <w:r w:rsidR="00042493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совет;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в соответствии с решениями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готовят проекты запросов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органы государственной власти и органы местного самоуправления;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в соответствии с решением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организуют публичные мероприятия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9) проводят анализ состояния дел в различных сферах общественной жизни в рамках своей компетенции;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в соответствии с решением большинства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привлекают к участию в своей работе граждан, общественные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объединения и иные объединения граждан Российской Федерации, представители которых не вошли в состав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 определяют формы такого участия, извещают об этом указанные объединения и направляют им все необходимые материалы;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11) вносят предложения о проведении мероприятий в Общественно</w:t>
      </w:r>
      <w:r w:rsidR="00042493">
        <w:rPr>
          <w:rFonts w:ascii="Times New Roman" w:eastAsia="Times New Roman" w:hAnsi="Times New Roman" w:cs="Times New Roman"/>
          <w:sz w:val="28"/>
          <w:szCs w:val="28"/>
          <w:lang w:eastAsia="ru-RU"/>
        </w:rPr>
        <w:t>м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е;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12) вправе образовывать подкомиссии и другие структурные образования по направлениям своей работы;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13) решают вопросы организации своей деятельности;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14) предлагают Общественно</w:t>
      </w:r>
      <w:r w:rsidR="000424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 совету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запросы в  органы государственной власти, органы местного самоуправления и организации по вопросам, связанным с получением информации, документов и материалов, необходимых для осуществления деятельности комиссии;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рассматривают обращения граждан и организаций, поступающие в адрес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дают на них ответы, осуществляют сбор и обработку информации об инициативах граждан Российской Федерации и общественных объединений;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16) избирают (освобождают) заместителя председателя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вносят соответствующее решение на утверждение Общественной палате.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30. Формирование комиссий и рабочих групп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Комиссии и рабочие группы, созданные по решению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образуются на срок, не превышающий срока полномочий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очередного состава.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работе комиссии, рабочей группе, созданной по решению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осуществляется на основе добровольного выбора.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Численный состав каждой комиссии определяется большинством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не может быть менее 5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Численный состав рабочей группы, созданной по решению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определяется большинством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F1D5D" w:rsidRPr="005938D8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8D8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состав комиссии не могут входить председатель Общественного совета</w:t>
      </w:r>
      <w:r w:rsidR="00042493" w:rsidRPr="005938D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заместитель</w:t>
      </w:r>
      <w:r w:rsidRPr="00593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Общественного совета, секретарь Общественного совета. 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Член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членом только одной комиссии. Член комиссии вправе принимать участие в работе других комиссий с правом совещательного голоса и в работе рабочих группах.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31. Порядок избрания и освобождения от обязанностей председателя комиссии, заместителей председателя комиссии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Председатели комиссий и их заместители избираются большинством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Голосование может проводиться по единому списку кандидатур.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избрании председателей комиссий и их заместителей и (или) заместителей оформляется решением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Вопрос о досрочном освобождении от обязанностей председателя комиссии либо его заместителя рассматривается на пленарном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досрочном освобождении от обязанностей председателя комиссии либо его заместителя принимается большинством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оформляется  решением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случае досрочного освобождения от обязанностей председателя комиссии либо заместителя председателя комиссии решение об избрании нового председателя комиссии и (или) заместителя председателя комиссии принимается на пленарном заседании большинством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избрании председателя комиссии, заместителя председателя комиссии оформляется  решением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32. Полномочия и функции председателя комиссии, заместителя председателя комиссии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Председатель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вносит предложения о порядке работы комиссии;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направляет членам комиссии документы и материалы, поступившие в комиссию, для рассмотрения и подготовки предложений;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уведомляет членов данной комиссии о месте и времени очередного заседания комиссии не менее чем за двое суток, а также заблаговременно информирует об этом других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участников заседания;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созывает внеочередное заседание комиссии по своей инициативе или по инициативе не менее одной четверти от общего числа членов комиссии;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5) формирует проект повестки дня комиссии;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6) вносит предложения о включении в проект плана экспертной деятельности законопроектов и иных нормативных правовых актов и (или) об исключении из плана проведения общественной экспертизы законопроектов и иных нормативных правовых актов;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 о формировании и составе рабочей группы по проведению общественной экспертизы, а также для иных целей;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проекты заключений по результатам общественной экспертизы соответствующего законопроекта и (или) нормативного правового акта;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7) ведет заседания комиссии, подписывает протоколы заседаний и решения комиссии;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8) в случае своего отсутствия поручает исполнение обязанностей председателя комиссии заместителю председателя комиссии;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9) по вопросам, относящимся к компетенции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период между ее заседаниями председатель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осуществлять процедуру принятия решения комиссией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методом опроса ее членов.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принятым, если более половины ее членов по истечении установленного председателем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высказались «за» по соответствующему вопросу;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обеспечивает подготовку и обновление информационных материалов по вопросам деятельности комиссии, размещаемых на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11) координирует работу членов комиссии, решает другие вопросы внутреннего распорядка деятельности комиссии в соответствии с настоящим Регламентом;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подписывает документы, направляемые от имени комиссии на имя руководителей (заместителей руководителей) органов государственной власти и органами местного самоуправления и других организаций в рамках компетенции комиссии;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13) вносит на рассмотрение комиссии предложения по кандидатуре заместителя председателя комиссии.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Заместитель председателя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 функции председателя комиссии в период его отсутствия или по его поручению.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left="72" w:firstLine="4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33. Порядок деятельности комиссий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Основной формой работы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ее заседание.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Деятельность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основана на принципах свободы обсуждения, гласности и коллегиального принятия решений.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знакомиться с протоколами заседаний комиссий.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Заседания комиссии проводятся по мере необходимости, но не реже одного раза в месяц.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работе комиссии размещается на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Заседание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правомочно, если на нем присутствует более половины от общего числа членов комиссии.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Заседание комиссии проводит председатель комиссии.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отсутствия председателя комиссии заседание комиссии по его поручению проводит заместитель председателя комиссии.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Член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присутствовать на заседании комиссии либо заблаговременно проинформировать председателя комиссии о своем отсутствии по уважительной причине.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Комиссия своим решением вправе установить порядок передачи членом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своего голоса другому члену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члену данной комиссии в связи с отсутствием на заседании комиссии по уважительной причине.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8. Член комиссии в случае отсутствия на заседании комиссии по уважительной причине вправе выразить свое отношение к рассматриваемому вопросу в письменной форме.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Решение комиссии принимается большинством голосов от общего числа членов комиссии, присутствующих на заседании, и членов комиссии, оформивших свои голоса в письменном виде, если иное не предусмотрено настоящим Регламентом.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34. Рабочие группы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Для проведения общественной экспертизы проектов нормативных правовых актов, а также для иных целей могут быть образованы рабочие группы, которые являются временными рабочими органами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группа для проведения общественной экспертизы формируется комиссией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ответственной за проведение общественной экспертизы.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такой рабочей группы утверждается председателем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образовании рабочих групп для иных целей принимает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предложению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таких рабочих групп утверждаются председателем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Рабочая группа вправе: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привлекать экспертов;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запрашивать документы и материалы, необходимые для ее деятельности, у руководителей органов власти и иных организаций в порядке, определенном для комиссий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привлекать к участию в своей деятельности общественные объединения и граждан Российской Федерации;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вносить на рассмотрение комиссии предложения о проведении мероприятий в Общественной палате;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решать вопросы организации своей деятельности;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6) участвовать в проведении экспертизы проектов законов и иных нормативных правовых актов органов государственной власти и органов местного самоуправления, готовить аналитические материалы и разрабатывать предложения для проектов заключений по указанным документам.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35. Порядок участия в заседаниях комиссий и рабочих групп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В заседании комиссии и рабочей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правом совещательного голоса могут принимать участие члены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входящие в их состав.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или руководитель рабочей группы обязан обеспечивать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желающих принять участие в заседании комиссии или рабочей группы, необходимыми материалами на основании их заявления.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 заседании комиссии и рабочей группы вправе присутствовать представители субъектов права законодательной инициативы, законопроекты которых рассматриваются на заседании комиссии или рабочей группы, а также представители органов государственной власти и органов местного самоуправления, нормативные правовые акты которых рассматриваются на заседании комиссии или рабочей группы.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 заседание комиссии и рабочей группы могут быть приглашены эксперты, а также представители заинтересованных государственных органов и общественных объединений, средств массовой информации.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Комиссии и рабочие группы вправе проводить совместные заседания, однако решения на таких заседаниях принимаются комиссиями и рабочими группами раздельно.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6.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ФОРМИРОВАНИЕ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36. Общий порядок формирования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</w:t>
      </w:r>
      <w:r w:rsidR="003D6A29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в порядке, предусмотренном Положением об Общественной </w:t>
      </w:r>
      <w:r w:rsidR="003D6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совете Тамбовского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7.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ПРЕКРАЩЕНИЯ И ПРИОСТАНОВЛЕНИЯ ПОЛНОМОЧИЙ ЧЛЕНОВ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37. Общие положения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прекращаются или приостанавливаются в случаях, предусмотренных Положением об </w:t>
      </w:r>
      <w:r w:rsidR="003D6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Общественном совете Тамбовского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прекращаются в случаях нарушения Кодекса этики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3D6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настоящим Регламентом.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38. Порядок и процедура прекращения и приостановления полномочий члена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Вопрос о прекращении или приостановлении полномочий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рассматривается Общественн</w:t>
      </w:r>
      <w:r w:rsidR="003D6A29">
        <w:rPr>
          <w:rFonts w:ascii="Times New Roman" w:eastAsia="Times New Roman" w:hAnsi="Times New Roman" w:cs="Times New Roman"/>
          <w:sz w:val="28"/>
          <w:szCs w:val="28"/>
          <w:lang w:eastAsia="ru-RU"/>
        </w:rPr>
        <w:t>ым советом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представлению председателя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внесенном представлении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извещает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материалов для рассмотрения осуществляет рабочая группа по этике и Регламенту.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Представление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</w:t>
      </w:r>
      <w:r w:rsidR="006468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матривается Общественным советом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ближайшем заседании.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 решению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органов местного самоуправления могут быть истребованы необходимые для принятия решения материалы.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Вопрос о прекращении или приостановлении полномочий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рассматривается на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участием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отношении которого внесено представление.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на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уважительной причины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отношении которого внесено представление, не является препятствием для рассмотрения данного вопроса.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Представление на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зачитывает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Члену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отношении которого внесено представление, предоставляется слово для выступления и ответов на вопросы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времени, установленного Общественной палатой.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По окончании ответов на вопросы перед голосованием выступают члены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39. Порядок принятия решения о прекращении или приостановлении полномочий члена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прекращении или приостановлении полномочий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по усмотрению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тайным либо открытым голосованием.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прекращении полномочий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его заявлением о выходе из состава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приниматься методом опроса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прекращении или приостановлении полномочий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принятым, если за него проголосовало две трети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прекращении или приостановлении полномочий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оформляется постановлением.</w:t>
      </w:r>
    </w:p>
    <w:p w:rsidR="005938D8" w:rsidRPr="005938D8" w:rsidRDefault="00BF1D5D" w:rsidP="005938D8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постановление публикуется на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6213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8.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КОДЕКС ЭТИКИ ЧЛЕНОВ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Статья 40. Порядок принятия Кодекса этики членов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Кодекс этики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Кодекс этики) устанавливает общие положения по этическим нормам, которыми должны руководствоваться члены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своих полномочий.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соответствии с настоящим Регламентом проект Кодекса этики и поправки к Кодексу этики разрабатывает рабочая группа по этике и Регламенту и представляет его на утверждение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Общественн</w:t>
      </w:r>
      <w:r w:rsidR="003D6A29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не более 90 дней со дня формирования полномочного состава на своем заседании рассматривает и принимает Кодекс этики.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и принятие Кодекса этики методом опроса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Решение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вынесении проекта Кодекса этики на заседание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не менее чем двумя третями голосов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Проект Кодекса этики должен быть представлен членам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чем за 7 дней до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котором предполагается рассматривать Кодекс этики.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Разработанный проект Кодекса этики рассматривается на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предусмотренном для рассмотрения заключений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проектам нормативных правовых актов.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Кодекс этики считается утвержденным, если за него проголосовало не менее двух третей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6A29" w:rsidRDefault="00BF1D5D" w:rsidP="003D6A2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Утвержденный Кодекс этики подлежит опубликованию на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3D6A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80D" w:rsidRDefault="0064680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F1D5D" w:rsidRPr="00BF1D5D" w:rsidRDefault="0064680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>Статья 41. Ответственность членов Общественной палаты за нарушение Кодекса этики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нарушения требований Кодекса этики членами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председательствующий на пленарном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комиссии, рабочей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предупреждает выступающего, а в случае повторного нарушения лишает его права выступления в течение всего дня заседания.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грубого или неоднократного нарушения членом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указанных требований его полномочия могут быть прекращены в соответствии с По</w:t>
      </w:r>
      <w:r w:rsidR="0064680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ложением об Общественном совете Тамбовского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района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порядке, установленном Кодексом этики.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9.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ОБЩЕСТВЕННАЯ ЭКСПЕРТИЗА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42. Порядок проведения общественной экспертизы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BF1D5D" w:rsidRPr="00BF1D5D" w:rsidRDefault="0064680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Общественный совет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председателя </w:t>
      </w:r>
      <w:r w:rsid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 общественную экспертизу проектов законов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нормативных правовых актов, которые официально внесены в соответствующий орган власти, либо находятся на стадии проработки и согласования.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 принятии Общественн</w:t>
      </w:r>
      <w:r w:rsidR="0064680D">
        <w:rPr>
          <w:rFonts w:ascii="Times New Roman" w:eastAsia="Times New Roman" w:hAnsi="Times New Roman" w:cs="Times New Roman"/>
          <w:sz w:val="28"/>
          <w:szCs w:val="28"/>
          <w:lang w:eastAsia="ru-RU"/>
        </w:rPr>
        <w:t>ым советом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 проведении общественной экспертизы направляет</w:t>
      </w:r>
      <w:r w:rsidR="0064680D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 в соответствующие органы </w:t>
      </w:r>
      <w:r w:rsidR="0064680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ему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соответствующих проектов вместе с документами и материалами, необходимыми для проведения экспертизы (в случае, если проекты не размещены на официальном сайте органа власти в свободном доступе).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 результатам общественно</w:t>
      </w:r>
      <w:r w:rsidR="0064680D">
        <w:rPr>
          <w:rFonts w:ascii="Times New Roman" w:eastAsia="Times New Roman" w:hAnsi="Times New Roman" w:cs="Times New Roman"/>
          <w:sz w:val="28"/>
          <w:szCs w:val="28"/>
          <w:lang w:eastAsia="ru-RU"/>
        </w:rPr>
        <w:t>й экспертизы Общественный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 заключение, которое носит рекомендательный характер и направляется в орган, который является разработчиком проекта закона или нормативного правового акта.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10.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E17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ЕРОПРИЯТИЯ В ОБЩЕСТВЕННОМ СОВЕТЕ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43. Общие положения</w:t>
      </w:r>
    </w:p>
    <w:p w:rsidR="00BF1D5D" w:rsidRPr="00BF1D5D" w:rsidRDefault="00BF1D5D" w:rsidP="00BF1D5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E17F12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Общественный совет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одить мероприятия в Общественном совете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конференции, совещания, «круглые столы», семинары и другие мероприятия с привлечением широкого круга общественности и представителей институтов гражданского общества в целях выработки рекомендаций, а также оказании методической, информационной и иной поддержки общественным формированиям, деятельность которых направлена на развитие гражданского общества.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Проведение мероприятий (конференций, совещаний, «круглых столов», семинаров и др.) в дни пленарных заседаний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</w:t>
      </w:r>
      <w:r w:rsidR="00E17F1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кается, если Общественный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примет иного решения.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44. Порядок проведения мероприятий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Мероприятия проводятся по решению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Вопрос о проведении выносится на заседание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члены которой определяют место и дату их проведения.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Состав лиц, приглашенных мероприятия, определяется комиссиями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45 . Порядок проведения приема граждан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Прием граждан членами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соответствии с графиком приема граждан, разработанным секретарем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заблаговременно разосланным членам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11.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ЕЖЕГОДНЫЙ ДОКЛАД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46. Общие положения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E17F12" w:rsidP="005938D8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Общественный совет</w:t>
      </w:r>
      <w:r w:rsidR="00BF1D5D"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 готовит доклад о состоянии и развитии институтов гражданского общества в муниципальном образовании.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47. Порядок подготовки ежегодного доклада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подготовки ежегод</w:t>
      </w:r>
      <w:r w:rsidR="00E17F1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доклада Общественный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создает рабочую группу, которую возглавляет 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состав рабочей группы входят руководители всех комиссий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члены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предложенные  соответствующими комиссиями.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Проекты разделов доклада готовятся профильными комиссиями, утверждаются на их заседаниях и передаются в рабочую группу по подготовке ежегодного доклада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48. Порядок утверждения ежегодного доклада</w:t>
      </w:r>
    </w:p>
    <w:p w:rsidR="00BF1D5D" w:rsidRPr="00BF1D5D" w:rsidRDefault="00BF1D5D" w:rsidP="005938D8">
      <w:pPr>
        <w:tabs>
          <w:tab w:val="left" w:pos="567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 w:rsidR="00E17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группа по подготовке ежегодного доклада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передает подготовленный прое</w:t>
      </w:r>
      <w:r w:rsidR="00E17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 доклада в Общественный совет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Ежегодный доклад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большинством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 результатам голосования принимается 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Если проект ежегодного доклада не набрал необходимого количества голосов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проект и замечания к нему, высказанные членами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пленарном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передаются в рабочую группу для доработки.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Дата следующего рассмотрения проекта ежегодного доклада определяется председателем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согласованию с рабочей группой по подготовке ежегодного доклада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="00E17F1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группа в течение 10 дней рассматривает замечания, высказанные членами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утверждает текст проекта ежегодного доклада.</w:t>
      </w:r>
    </w:p>
    <w:p w:rsidR="00BF1D5D" w:rsidRPr="00BF1D5D" w:rsidRDefault="00BF1D5D" w:rsidP="00BF1D5D">
      <w:pPr>
        <w:tabs>
          <w:tab w:val="left" w:pos="567"/>
        </w:tabs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Доклад должен быть принят Общественн</w:t>
      </w:r>
      <w:r w:rsidR="00E17F12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совет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последнем пленарном заседании года, за который делается доклад, или на первом пленарном заседании года, следующего за годом представления доклада.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49. Публикация ежегодного доклада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Текст ежегодного доклада публикуется в </w:t>
      </w:r>
      <w:r w:rsidR="00E17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газете «Амурский Маяк» </w:t>
      </w:r>
      <w:r w:rsidRPr="00BF1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сайте </w:t>
      </w:r>
      <w:r w:rsidR="00E17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телекоммуникационной сети «Интернет» в разделе «Общественный совет Тамбовского района»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Ежегодный доклад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в органы местного самоуправления муниципального образования и в Общественную палату</w:t>
      </w:r>
      <w:r w:rsidR="00E17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Амурской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12. РЕГЛАМЕНТ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50. Порядок внесения изменений в Регламент 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Предложения о внесении изменений в Регламент могут вноситься членами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Инициаторы внесения изменений в Регламент направляют свои предложения на рассмотрение рабочей группы по этике и Регламенту, которая готовит проект изменений в Регламент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вносит его на рассмотрение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Одобренный председателем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изменений в Регламент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выносится на рассмотрение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Решение об утверждении изменений в Регламент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приниматься на пленарных заседаниях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методом опроса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Регламент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утверждаются большинством голосов от общего числа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оформляются решением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38D8" w:rsidRPr="00BF1D5D" w:rsidRDefault="00BF1D5D" w:rsidP="005938D8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Регламент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вступают в силу со дня его утверж</w:t>
      </w:r>
      <w:r w:rsidR="00E17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дения, если Общественным советом </w:t>
      </w:r>
      <w:r w:rsidR="00593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принято иное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51. Порядок разъяснения Регламента</w:t>
      </w:r>
    </w:p>
    <w:p w:rsidR="00BF1D5D" w:rsidRPr="00BF1D5D" w:rsidRDefault="00BF1D5D" w:rsidP="005938D8">
      <w:pPr>
        <w:spacing w:before="100" w:beforeAutospacing="1" w:after="100" w:afterAutospacing="1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совета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Разъяснение положений Регламента во время пленарного заседания может осуществляться присутствующим на заседании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 уполномоченным представителем (представителями) рабочей группы по этике и Регламенту, который избирается большинством голосов от общего числа членов, входящих в состав рабочей группы по этике и Регламенту.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 наличии у членов </w:t>
      </w:r>
      <w:r w:rsidR="00E17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совета 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либо у председательствующего возражений против приведенных разъяснений данный вопрос рассматривается на специальном заседании рабочей группы по этике и Регламенту с обязательным приглашением на заседание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имевших возражения против приведенных разъяснений.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Решение </w:t>
      </w:r>
      <w:bookmarkStart w:id="0" w:name="_GoBack"/>
      <w:bookmarkEnd w:id="0"/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группы по этике и Регламенту по указанному вопросу должно быть доведено до сведения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</w:t>
      </w: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D5D" w:rsidRPr="00BF1D5D" w:rsidRDefault="00BF1D5D" w:rsidP="00BF1D5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65E5C" w:rsidRPr="00BF1D5D" w:rsidRDefault="00865E5C">
      <w:pPr>
        <w:rPr>
          <w:sz w:val="28"/>
          <w:szCs w:val="28"/>
        </w:rPr>
      </w:pPr>
    </w:p>
    <w:sectPr w:rsidR="00865E5C" w:rsidRPr="00BF1D5D" w:rsidSect="005938D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F1D5D"/>
    <w:rsid w:val="00000074"/>
    <w:rsid w:val="0000325F"/>
    <w:rsid w:val="00006FE5"/>
    <w:rsid w:val="00010CF8"/>
    <w:rsid w:val="000142FC"/>
    <w:rsid w:val="00021210"/>
    <w:rsid w:val="00021E9A"/>
    <w:rsid w:val="0002470C"/>
    <w:rsid w:val="00030FAD"/>
    <w:rsid w:val="000352BC"/>
    <w:rsid w:val="00042493"/>
    <w:rsid w:val="000434FF"/>
    <w:rsid w:val="00052BD2"/>
    <w:rsid w:val="000627D4"/>
    <w:rsid w:val="00062EE1"/>
    <w:rsid w:val="00063C20"/>
    <w:rsid w:val="00064FC2"/>
    <w:rsid w:val="0007073E"/>
    <w:rsid w:val="00071336"/>
    <w:rsid w:val="00072841"/>
    <w:rsid w:val="00077598"/>
    <w:rsid w:val="00082E4F"/>
    <w:rsid w:val="000867A7"/>
    <w:rsid w:val="000A0BB2"/>
    <w:rsid w:val="000A0ED2"/>
    <w:rsid w:val="000B295C"/>
    <w:rsid w:val="000B2F8F"/>
    <w:rsid w:val="000B4CD1"/>
    <w:rsid w:val="000B6719"/>
    <w:rsid w:val="000B7D5C"/>
    <w:rsid w:val="000C6B9C"/>
    <w:rsid w:val="000D2063"/>
    <w:rsid w:val="000D47BB"/>
    <w:rsid w:val="000D5464"/>
    <w:rsid w:val="000E1A76"/>
    <w:rsid w:val="000E1D85"/>
    <w:rsid w:val="000E3FE4"/>
    <w:rsid w:val="000E7E25"/>
    <w:rsid w:val="000F24AF"/>
    <w:rsid w:val="000F3285"/>
    <w:rsid w:val="000F3F33"/>
    <w:rsid w:val="000F437D"/>
    <w:rsid w:val="000F5750"/>
    <w:rsid w:val="000F5EE8"/>
    <w:rsid w:val="001013B6"/>
    <w:rsid w:val="0010515C"/>
    <w:rsid w:val="00105214"/>
    <w:rsid w:val="001111F4"/>
    <w:rsid w:val="001157D3"/>
    <w:rsid w:val="0011580F"/>
    <w:rsid w:val="001167E5"/>
    <w:rsid w:val="001205A1"/>
    <w:rsid w:val="001275FA"/>
    <w:rsid w:val="00133A44"/>
    <w:rsid w:val="0013606E"/>
    <w:rsid w:val="001364BB"/>
    <w:rsid w:val="00137136"/>
    <w:rsid w:val="00140855"/>
    <w:rsid w:val="00147D51"/>
    <w:rsid w:val="00153297"/>
    <w:rsid w:val="00157BD1"/>
    <w:rsid w:val="00161377"/>
    <w:rsid w:val="00163302"/>
    <w:rsid w:val="00164345"/>
    <w:rsid w:val="001652E9"/>
    <w:rsid w:val="00182DC6"/>
    <w:rsid w:val="00185FEE"/>
    <w:rsid w:val="00187A0C"/>
    <w:rsid w:val="00190524"/>
    <w:rsid w:val="00195020"/>
    <w:rsid w:val="001A2C79"/>
    <w:rsid w:val="001A475B"/>
    <w:rsid w:val="001A57D0"/>
    <w:rsid w:val="001A62F6"/>
    <w:rsid w:val="001B38DD"/>
    <w:rsid w:val="001B58E4"/>
    <w:rsid w:val="001B5A75"/>
    <w:rsid w:val="001B76AF"/>
    <w:rsid w:val="001B77E1"/>
    <w:rsid w:val="001B7EAE"/>
    <w:rsid w:val="001C69AB"/>
    <w:rsid w:val="001C6A47"/>
    <w:rsid w:val="001C6CC9"/>
    <w:rsid w:val="001D53D3"/>
    <w:rsid w:val="001D6B60"/>
    <w:rsid w:val="001D6ECB"/>
    <w:rsid w:val="001E1277"/>
    <w:rsid w:val="001E3511"/>
    <w:rsid w:val="001E3818"/>
    <w:rsid w:val="001E5F4D"/>
    <w:rsid w:val="001E63C8"/>
    <w:rsid w:val="001F071F"/>
    <w:rsid w:val="001F35A4"/>
    <w:rsid w:val="001F4E9A"/>
    <w:rsid w:val="00201D97"/>
    <w:rsid w:val="002067D1"/>
    <w:rsid w:val="00207BD5"/>
    <w:rsid w:val="00210950"/>
    <w:rsid w:val="00210C9C"/>
    <w:rsid w:val="00211F0A"/>
    <w:rsid w:val="0021249C"/>
    <w:rsid w:val="00214AD3"/>
    <w:rsid w:val="00214B2E"/>
    <w:rsid w:val="00220DFF"/>
    <w:rsid w:val="00222393"/>
    <w:rsid w:val="00222CB9"/>
    <w:rsid w:val="002237DE"/>
    <w:rsid w:val="00224716"/>
    <w:rsid w:val="00225740"/>
    <w:rsid w:val="00227D39"/>
    <w:rsid w:val="00236127"/>
    <w:rsid w:val="002376B6"/>
    <w:rsid w:val="00240460"/>
    <w:rsid w:val="00241F39"/>
    <w:rsid w:val="0024746F"/>
    <w:rsid w:val="00253922"/>
    <w:rsid w:val="00254967"/>
    <w:rsid w:val="0026205F"/>
    <w:rsid w:val="00264B93"/>
    <w:rsid w:val="002658C9"/>
    <w:rsid w:val="00266B0A"/>
    <w:rsid w:val="00270227"/>
    <w:rsid w:val="00270478"/>
    <w:rsid w:val="0027238C"/>
    <w:rsid w:val="00273B28"/>
    <w:rsid w:val="00295848"/>
    <w:rsid w:val="002974A8"/>
    <w:rsid w:val="002975F7"/>
    <w:rsid w:val="002A0056"/>
    <w:rsid w:val="002A594B"/>
    <w:rsid w:val="002A774D"/>
    <w:rsid w:val="002B2145"/>
    <w:rsid w:val="002B4941"/>
    <w:rsid w:val="002B4B49"/>
    <w:rsid w:val="002B5340"/>
    <w:rsid w:val="002B6ABC"/>
    <w:rsid w:val="002B72AF"/>
    <w:rsid w:val="002B7F06"/>
    <w:rsid w:val="002C1718"/>
    <w:rsid w:val="002C2B4B"/>
    <w:rsid w:val="002C4DE5"/>
    <w:rsid w:val="002C515F"/>
    <w:rsid w:val="002C626F"/>
    <w:rsid w:val="002C78CC"/>
    <w:rsid w:val="002D3E7E"/>
    <w:rsid w:val="002D50FB"/>
    <w:rsid w:val="002E070C"/>
    <w:rsid w:val="002E1727"/>
    <w:rsid w:val="002E2392"/>
    <w:rsid w:val="002F02E7"/>
    <w:rsid w:val="002F2030"/>
    <w:rsid w:val="002F360B"/>
    <w:rsid w:val="00303982"/>
    <w:rsid w:val="003059E0"/>
    <w:rsid w:val="00307A6F"/>
    <w:rsid w:val="003129BB"/>
    <w:rsid w:val="00314624"/>
    <w:rsid w:val="003161F1"/>
    <w:rsid w:val="0031756F"/>
    <w:rsid w:val="00317FA3"/>
    <w:rsid w:val="00321575"/>
    <w:rsid w:val="00326654"/>
    <w:rsid w:val="00330370"/>
    <w:rsid w:val="00331FD9"/>
    <w:rsid w:val="00337ADC"/>
    <w:rsid w:val="00340D02"/>
    <w:rsid w:val="00342667"/>
    <w:rsid w:val="003474DA"/>
    <w:rsid w:val="0034753C"/>
    <w:rsid w:val="00362D65"/>
    <w:rsid w:val="003641A7"/>
    <w:rsid w:val="00371030"/>
    <w:rsid w:val="003716AD"/>
    <w:rsid w:val="00371A77"/>
    <w:rsid w:val="00372556"/>
    <w:rsid w:val="00374CED"/>
    <w:rsid w:val="00377D9A"/>
    <w:rsid w:val="003802B4"/>
    <w:rsid w:val="0038171A"/>
    <w:rsid w:val="00381723"/>
    <w:rsid w:val="00384D5E"/>
    <w:rsid w:val="00385B94"/>
    <w:rsid w:val="003877F6"/>
    <w:rsid w:val="00390F41"/>
    <w:rsid w:val="00391B6F"/>
    <w:rsid w:val="00393E53"/>
    <w:rsid w:val="00394136"/>
    <w:rsid w:val="00394C32"/>
    <w:rsid w:val="003A6049"/>
    <w:rsid w:val="003B14CE"/>
    <w:rsid w:val="003B3571"/>
    <w:rsid w:val="003B3FF0"/>
    <w:rsid w:val="003B4AF9"/>
    <w:rsid w:val="003B64E6"/>
    <w:rsid w:val="003C5DAE"/>
    <w:rsid w:val="003C70B8"/>
    <w:rsid w:val="003D0126"/>
    <w:rsid w:val="003D16DD"/>
    <w:rsid w:val="003D1757"/>
    <w:rsid w:val="003D57D1"/>
    <w:rsid w:val="003D6803"/>
    <w:rsid w:val="003D6A29"/>
    <w:rsid w:val="003D6EFC"/>
    <w:rsid w:val="003D72A6"/>
    <w:rsid w:val="003E72B3"/>
    <w:rsid w:val="003F0BE0"/>
    <w:rsid w:val="003F2CA7"/>
    <w:rsid w:val="003F4F0A"/>
    <w:rsid w:val="003F514A"/>
    <w:rsid w:val="003F73E3"/>
    <w:rsid w:val="004015DD"/>
    <w:rsid w:val="00403288"/>
    <w:rsid w:val="00417011"/>
    <w:rsid w:val="00417B1F"/>
    <w:rsid w:val="0042041F"/>
    <w:rsid w:val="004225CE"/>
    <w:rsid w:val="00424249"/>
    <w:rsid w:val="004246F4"/>
    <w:rsid w:val="00432DD7"/>
    <w:rsid w:val="00437664"/>
    <w:rsid w:val="00446E60"/>
    <w:rsid w:val="0045013B"/>
    <w:rsid w:val="00451F7F"/>
    <w:rsid w:val="00452955"/>
    <w:rsid w:val="00470A41"/>
    <w:rsid w:val="00473986"/>
    <w:rsid w:val="0047433B"/>
    <w:rsid w:val="00474685"/>
    <w:rsid w:val="004748AC"/>
    <w:rsid w:val="00481E1B"/>
    <w:rsid w:val="00483A81"/>
    <w:rsid w:val="00485130"/>
    <w:rsid w:val="00486BAD"/>
    <w:rsid w:val="0048749B"/>
    <w:rsid w:val="00490501"/>
    <w:rsid w:val="00490F3C"/>
    <w:rsid w:val="00491457"/>
    <w:rsid w:val="00492AB5"/>
    <w:rsid w:val="0049471A"/>
    <w:rsid w:val="004A362E"/>
    <w:rsid w:val="004A709D"/>
    <w:rsid w:val="004B1253"/>
    <w:rsid w:val="004B396D"/>
    <w:rsid w:val="004B678D"/>
    <w:rsid w:val="004C15C6"/>
    <w:rsid w:val="004C2B4F"/>
    <w:rsid w:val="004C336E"/>
    <w:rsid w:val="004C3E36"/>
    <w:rsid w:val="004C68CC"/>
    <w:rsid w:val="004D206D"/>
    <w:rsid w:val="004D2FB1"/>
    <w:rsid w:val="004D3266"/>
    <w:rsid w:val="004D522C"/>
    <w:rsid w:val="004E01A7"/>
    <w:rsid w:val="004E05C5"/>
    <w:rsid w:val="004E3719"/>
    <w:rsid w:val="004F0305"/>
    <w:rsid w:val="004F1C4D"/>
    <w:rsid w:val="004F41BD"/>
    <w:rsid w:val="004F6313"/>
    <w:rsid w:val="004F70EA"/>
    <w:rsid w:val="00501449"/>
    <w:rsid w:val="00506D42"/>
    <w:rsid w:val="00510986"/>
    <w:rsid w:val="00510D81"/>
    <w:rsid w:val="00512B40"/>
    <w:rsid w:val="005156C1"/>
    <w:rsid w:val="0051665E"/>
    <w:rsid w:val="0051670F"/>
    <w:rsid w:val="00516E2E"/>
    <w:rsid w:val="00517DF2"/>
    <w:rsid w:val="0052231E"/>
    <w:rsid w:val="00523998"/>
    <w:rsid w:val="005345D4"/>
    <w:rsid w:val="00536405"/>
    <w:rsid w:val="00545840"/>
    <w:rsid w:val="00545DA8"/>
    <w:rsid w:val="00546A21"/>
    <w:rsid w:val="005504C9"/>
    <w:rsid w:val="005508E1"/>
    <w:rsid w:val="00550F8B"/>
    <w:rsid w:val="00551CD7"/>
    <w:rsid w:val="005524E9"/>
    <w:rsid w:val="00555380"/>
    <w:rsid w:val="00556FB1"/>
    <w:rsid w:val="00562165"/>
    <w:rsid w:val="005636C2"/>
    <w:rsid w:val="00564B2C"/>
    <w:rsid w:val="00566E73"/>
    <w:rsid w:val="005672BF"/>
    <w:rsid w:val="00574D97"/>
    <w:rsid w:val="00577B63"/>
    <w:rsid w:val="00582A92"/>
    <w:rsid w:val="005863D3"/>
    <w:rsid w:val="00592627"/>
    <w:rsid w:val="0059301D"/>
    <w:rsid w:val="005938D8"/>
    <w:rsid w:val="0059458F"/>
    <w:rsid w:val="0059517F"/>
    <w:rsid w:val="00596649"/>
    <w:rsid w:val="00597BDA"/>
    <w:rsid w:val="00597C96"/>
    <w:rsid w:val="005A1657"/>
    <w:rsid w:val="005A1F75"/>
    <w:rsid w:val="005A4B0A"/>
    <w:rsid w:val="005A7591"/>
    <w:rsid w:val="005A7E4C"/>
    <w:rsid w:val="005B1767"/>
    <w:rsid w:val="005B6B5C"/>
    <w:rsid w:val="005C1357"/>
    <w:rsid w:val="005C13B9"/>
    <w:rsid w:val="005C2C12"/>
    <w:rsid w:val="005D2861"/>
    <w:rsid w:val="005D6358"/>
    <w:rsid w:val="005E1F19"/>
    <w:rsid w:val="005E360E"/>
    <w:rsid w:val="005E397E"/>
    <w:rsid w:val="005F1506"/>
    <w:rsid w:val="005F3FC3"/>
    <w:rsid w:val="005F64A4"/>
    <w:rsid w:val="006100F4"/>
    <w:rsid w:val="00612964"/>
    <w:rsid w:val="006137E7"/>
    <w:rsid w:val="00617866"/>
    <w:rsid w:val="006213EC"/>
    <w:rsid w:val="00623A99"/>
    <w:rsid w:val="00625600"/>
    <w:rsid w:val="006270D3"/>
    <w:rsid w:val="00627C0C"/>
    <w:rsid w:val="006309BB"/>
    <w:rsid w:val="006377EE"/>
    <w:rsid w:val="00645A9B"/>
    <w:rsid w:val="0064680D"/>
    <w:rsid w:val="00655F38"/>
    <w:rsid w:val="00655FB3"/>
    <w:rsid w:val="00656BCA"/>
    <w:rsid w:val="006579BA"/>
    <w:rsid w:val="006639B5"/>
    <w:rsid w:val="00665901"/>
    <w:rsid w:val="0066728B"/>
    <w:rsid w:val="006769E7"/>
    <w:rsid w:val="0068190C"/>
    <w:rsid w:val="00682CA6"/>
    <w:rsid w:val="006856CA"/>
    <w:rsid w:val="00685971"/>
    <w:rsid w:val="00687307"/>
    <w:rsid w:val="0069079E"/>
    <w:rsid w:val="00691E10"/>
    <w:rsid w:val="00692190"/>
    <w:rsid w:val="00697503"/>
    <w:rsid w:val="006A08D6"/>
    <w:rsid w:val="006A0FD9"/>
    <w:rsid w:val="006A268B"/>
    <w:rsid w:val="006A3AD6"/>
    <w:rsid w:val="006A5009"/>
    <w:rsid w:val="006A549B"/>
    <w:rsid w:val="006A6810"/>
    <w:rsid w:val="006A7D67"/>
    <w:rsid w:val="006B0D83"/>
    <w:rsid w:val="006B51C0"/>
    <w:rsid w:val="006C0EB2"/>
    <w:rsid w:val="006C3B5A"/>
    <w:rsid w:val="006C6A0A"/>
    <w:rsid w:val="006D40A8"/>
    <w:rsid w:val="006D62AF"/>
    <w:rsid w:val="006E1AD4"/>
    <w:rsid w:val="006E2A0B"/>
    <w:rsid w:val="006E5200"/>
    <w:rsid w:val="006F10ED"/>
    <w:rsid w:val="006F1329"/>
    <w:rsid w:val="006F21F5"/>
    <w:rsid w:val="006F3E8B"/>
    <w:rsid w:val="0070064E"/>
    <w:rsid w:val="007006CA"/>
    <w:rsid w:val="0070219D"/>
    <w:rsid w:val="0070416F"/>
    <w:rsid w:val="00705812"/>
    <w:rsid w:val="00705F89"/>
    <w:rsid w:val="0071410E"/>
    <w:rsid w:val="00716197"/>
    <w:rsid w:val="00724FEA"/>
    <w:rsid w:val="007347BE"/>
    <w:rsid w:val="007351C6"/>
    <w:rsid w:val="00736745"/>
    <w:rsid w:val="007406C0"/>
    <w:rsid w:val="007423EE"/>
    <w:rsid w:val="007434A4"/>
    <w:rsid w:val="00745BA4"/>
    <w:rsid w:val="00747232"/>
    <w:rsid w:val="00750A98"/>
    <w:rsid w:val="00753D56"/>
    <w:rsid w:val="00754C21"/>
    <w:rsid w:val="00761ABD"/>
    <w:rsid w:val="007627A0"/>
    <w:rsid w:val="0076476F"/>
    <w:rsid w:val="00770B3E"/>
    <w:rsid w:val="007712CD"/>
    <w:rsid w:val="00774670"/>
    <w:rsid w:val="00775D64"/>
    <w:rsid w:val="00777616"/>
    <w:rsid w:val="00780061"/>
    <w:rsid w:val="00781D1B"/>
    <w:rsid w:val="007831B8"/>
    <w:rsid w:val="007856EF"/>
    <w:rsid w:val="00787B85"/>
    <w:rsid w:val="00790E8B"/>
    <w:rsid w:val="00791CD1"/>
    <w:rsid w:val="007936A6"/>
    <w:rsid w:val="00795311"/>
    <w:rsid w:val="007963AB"/>
    <w:rsid w:val="007A1154"/>
    <w:rsid w:val="007A731E"/>
    <w:rsid w:val="007B1D86"/>
    <w:rsid w:val="007B3257"/>
    <w:rsid w:val="007C14E2"/>
    <w:rsid w:val="007C77EF"/>
    <w:rsid w:val="007C7AB0"/>
    <w:rsid w:val="007D06BD"/>
    <w:rsid w:val="007D1620"/>
    <w:rsid w:val="007D3A61"/>
    <w:rsid w:val="007D5B09"/>
    <w:rsid w:val="007D69A5"/>
    <w:rsid w:val="007E02C1"/>
    <w:rsid w:val="007E0863"/>
    <w:rsid w:val="007E3E9E"/>
    <w:rsid w:val="007E540D"/>
    <w:rsid w:val="007E755F"/>
    <w:rsid w:val="007F2CCF"/>
    <w:rsid w:val="007F68AB"/>
    <w:rsid w:val="0081245F"/>
    <w:rsid w:val="00815D58"/>
    <w:rsid w:val="00817852"/>
    <w:rsid w:val="00820445"/>
    <w:rsid w:val="00823EA9"/>
    <w:rsid w:val="008252CA"/>
    <w:rsid w:val="008257D9"/>
    <w:rsid w:val="00827080"/>
    <w:rsid w:val="008270F2"/>
    <w:rsid w:val="0083051F"/>
    <w:rsid w:val="00830E11"/>
    <w:rsid w:val="00833065"/>
    <w:rsid w:val="00834358"/>
    <w:rsid w:val="008377B9"/>
    <w:rsid w:val="00845D17"/>
    <w:rsid w:val="00854045"/>
    <w:rsid w:val="008621DB"/>
    <w:rsid w:val="008626B9"/>
    <w:rsid w:val="008628A9"/>
    <w:rsid w:val="0086532E"/>
    <w:rsid w:val="00865E5C"/>
    <w:rsid w:val="0086742C"/>
    <w:rsid w:val="00875429"/>
    <w:rsid w:val="00876386"/>
    <w:rsid w:val="0088101D"/>
    <w:rsid w:val="00884F9F"/>
    <w:rsid w:val="00886FC0"/>
    <w:rsid w:val="008900D0"/>
    <w:rsid w:val="00891BCA"/>
    <w:rsid w:val="008932A7"/>
    <w:rsid w:val="008936DD"/>
    <w:rsid w:val="0089566E"/>
    <w:rsid w:val="00897FFE"/>
    <w:rsid w:val="008A027B"/>
    <w:rsid w:val="008A0803"/>
    <w:rsid w:val="008A0813"/>
    <w:rsid w:val="008A140B"/>
    <w:rsid w:val="008A5976"/>
    <w:rsid w:val="008A61F5"/>
    <w:rsid w:val="008B004F"/>
    <w:rsid w:val="008B1607"/>
    <w:rsid w:val="008B1924"/>
    <w:rsid w:val="008B6B0C"/>
    <w:rsid w:val="008C0F5A"/>
    <w:rsid w:val="008C4A21"/>
    <w:rsid w:val="008C61FD"/>
    <w:rsid w:val="008D2BC0"/>
    <w:rsid w:val="008D343B"/>
    <w:rsid w:val="008D34C8"/>
    <w:rsid w:val="008D3950"/>
    <w:rsid w:val="008D5C7E"/>
    <w:rsid w:val="008D7FAC"/>
    <w:rsid w:val="008E0550"/>
    <w:rsid w:val="008E2619"/>
    <w:rsid w:val="008E636A"/>
    <w:rsid w:val="008F076F"/>
    <w:rsid w:val="008F33B2"/>
    <w:rsid w:val="00902919"/>
    <w:rsid w:val="00903A2C"/>
    <w:rsid w:val="00903D00"/>
    <w:rsid w:val="00903EB4"/>
    <w:rsid w:val="00906CE3"/>
    <w:rsid w:val="00907E06"/>
    <w:rsid w:val="009136FB"/>
    <w:rsid w:val="00917854"/>
    <w:rsid w:val="00926A07"/>
    <w:rsid w:val="00934959"/>
    <w:rsid w:val="00934C27"/>
    <w:rsid w:val="00935B02"/>
    <w:rsid w:val="009360F5"/>
    <w:rsid w:val="00936966"/>
    <w:rsid w:val="009476A4"/>
    <w:rsid w:val="0095011F"/>
    <w:rsid w:val="00950EB1"/>
    <w:rsid w:val="00952438"/>
    <w:rsid w:val="00961610"/>
    <w:rsid w:val="00963466"/>
    <w:rsid w:val="00965EE8"/>
    <w:rsid w:val="0097005C"/>
    <w:rsid w:val="00971F41"/>
    <w:rsid w:val="009736C5"/>
    <w:rsid w:val="00974859"/>
    <w:rsid w:val="00975FCB"/>
    <w:rsid w:val="009762F7"/>
    <w:rsid w:val="0098246F"/>
    <w:rsid w:val="009864E5"/>
    <w:rsid w:val="00987536"/>
    <w:rsid w:val="009926CA"/>
    <w:rsid w:val="00994611"/>
    <w:rsid w:val="00997A12"/>
    <w:rsid w:val="009A1752"/>
    <w:rsid w:val="009A2784"/>
    <w:rsid w:val="009A78E4"/>
    <w:rsid w:val="009B04C9"/>
    <w:rsid w:val="009B0B92"/>
    <w:rsid w:val="009B43B0"/>
    <w:rsid w:val="009B45F0"/>
    <w:rsid w:val="009B4CE4"/>
    <w:rsid w:val="009B5A01"/>
    <w:rsid w:val="009C2033"/>
    <w:rsid w:val="009C3291"/>
    <w:rsid w:val="009C3A8F"/>
    <w:rsid w:val="009C463B"/>
    <w:rsid w:val="009C6F41"/>
    <w:rsid w:val="009D2D06"/>
    <w:rsid w:val="009D3B38"/>
    <w:rsid w:val="009D6659"/>
    <w:rsid w:val="009E07F6"/>
    <w:rsid w:val="009E0C9C"/>
    <w:rsid w:val="009F1EC2"/>
    <w:rsid w:val="009F3B80"/>
    <w:rsid w:val="00A101A5"/>
    <w:rsid w:val="00A10263"/>
    <w:rsid w:val="00A10836"/>
    <w:rsid w:val="00A12EED"/>
    <w:rsid w:val="00A153E4"/>
    <w:rsid w:val="00A15AB5"/>
    <w:rsid w:val="00A16314"/>
    <w:rsid w:val="00A17699"/>
    <w:rsid w:val="00A25D9E"/>
    <w:rsid w:val="00A40074"/>
    <w:rsid w:val="00A410C8"/>
    <w:rsid w:val="00A41BCA"/>
    <w:rsid w:val="00A41DA5"/>
    <w:rsid w:val="00A42747"/>
    <w:rsid w:val="00A432DA"/>
    <w:rsid w:val="00A45A1C"/>
    <w:rsid w:val="00A46C68"/>
    <w:rsid w:val="00A47614"/>
    <w:rsid w:val="00A51AAE"/>
    <w:rsid w:val="00A51BCA"/>
    <w:rsid w:val="00A54D3A"/>
    <w:rsid w:val="00A55103"/>
    <w:rsid w:val="00A56E70"/>
    <w:rsid w:val="00A577EF"/>
    <w:rsid w:val="00A61140"/>
    <w:rsid w:val="00A678C3"/>
    <w:rsid w:val="00A71171"/>
    <w:rsid w:val="00A723CA"/>
    <w:rsid w:val="00A73DDF"/>
    <w:rsid w:val="00A762B9"/>
    <w:rsid w:val="00A81742"/>
    <w:rsid w:val="00A828BF"/>
    <w:rsid w:val="00A84DA8"/>
    <w:rsid w:val="00A87A61"/>
    <w:rsid w:val="00A90735"/>
    <w:rsid w:val="00A90992"/>
    <w:rsid w:val="00A943A1"/>
    <w:rsid w:val="00A97F58"/>
    <w:rsid w:val="00AA00EB"/>
    <w:rsid w:val="00AA4AF1"/>
    <w:rsid w:val="00AA6401"/>
    <w:rsid w:val="00AB278C"/>
    <w:rsid w:val="00AC4242"/>
    <w:rsid w:val="00AC548E"/>
    <w:rsid w:val="00AD24D4"/>
    <w:rsid w:val="00AD26A8"/>
    <w:rsid w:val="00AD6286"/>
    <w:rsid w:val="00AD6774"/>
    <w:rsid w:val="00AD6CFB"/>
    <w:rsid w:val="00AE2561"/>
    <w:rsid w:val="00AE2A1C"/>
    <w:rsid w:val="00AE2FB3"/>
    <w:rsid w:val="00AE6DCF"/>
    <w:rsid w:val="00AF0FBD"/>
    <w:rsid w:val="00AF1524"/>
    <w:rsid w:val="00AF40E0"/>
    <w:rsid w:val="00AF4283"/>
    <w:rsid w:val="00AF5213"/>
    <w:rsid w:val="00AF660B"/>
    <w:rsid w:val="00AF675A"/>
    <w:rsid w:val="00AF6DED"/>
    <w:rsid w:val="00B01945"/>
    <w:rsid w:val="00B01C81"/>
    <w:rsid w:val="00B030F0"/>
    <w:rsid w:val="00B0384B"/>
    <w:rsid w:val="00B04A95"/>
    <w:rsid w:val="00B076A1"/>
    <w:rsid w:val="00B1557D"/>
    <w:rsid w:val="00B17A15"/>
    <w:rsid w:val="00B22AFC"/>
    <w:rsid w:val="00B2399F"/>
    <w:rsid w:val="00B27549"/>
    <w:rsid w:val="00B302E7"/>
    <w:rsid w:val="00B3521D"/>
    <w:rsid w:val="00B352FF"/>
    <w:rsid w:val="00B42427"/>
    <w:rsid w:val="00B525E5"/>
    <w:rsid w:val="00B52D64"/>
    <w:rsid w:val="00B56BF8"/>
    <w:rsid w:val="00B572FD"/>
    <w:rsid w:val="00B60117"/>
    <w:rsid w:val="00B62129"/>
    <w:rsid w:val="00B6320A"/>
    <w:rsid w:val="00B66D00"/>
    <w:rsid w:val="00B757DB"/>
    <w:rsid w:val="00B806E9"/>
    <w:rsid w:val="00B824FE"/>
    <w:rsid w:val="00B86F0E"/>
    <w:rsid w:val="00BB4E1B"/>
    <w:rsid w:val="00BB4E6C"/>
    <w:rsid w:val="00BB55E5"/>
    <w:rsid w:val="00BB59DB"/>
    <w:rsid w:val="00BC0226"/>
    <w:rsid w:val="00BC057F"/>
    <w:rsid w:val="00BC1F23"/>
    <w:rsid w:val="00BC44CB"/>
    <w:rsid w:val="00BC69DD"/>
    <w:rsid w:val="00BD34C0"/>
    <w:rsid w:val="00BD7F49"/>
    <w:rsid w:val="00BE0E7D"/>
    <w:rsid w:val="00BE67B7"/>
    <w:rsid w:val="00BE708B"/>
    <w:rsid w:val="00BF1D5D"/>
    <w:rsid w:val="00BF3EAA"/>
    <w:rsid w:val="00BF3F65"/>
    <w:rsid w:val="00BF43D7"/>
    <w:rsid w:val="00BF65D0"/>
    <w:rsid w:val="00BF66C4"/>
    <w:rsid w:val="00C003CC"/>
    <w:rsid w:val="00C01D6B"/>
    <w:rsid w:val="00C01E70"/>
    <w:rsid w:val="00C10E50"/>
    <w:rsid w:val="00C13D0A"/>
    <w:rsid w:val="00C22760"/>
    <w:rsid w:val="00C24C54"/>
    <w:rsid w:val="00C24EC7"/>
    <w:rsid w:val="00C3176F"/>
    <w:rsid w:val="00C33503"/>
    <w:rsid w:val="00C338CD"/>
    <w:rsid w:val="00C35D8F"/>
    <w:rsid w:val="00C4347B"/>
    <w:rsid w:val="00C45606"/>
    <w:rsid w:val="00C46EEF"/>
    <w:rsid w:val="00C53A1E"/>
    <w:rsid w:val="00C53D9E"/>
    <w:rsid w:val="00C54729"/>
    <w:rsid w:val="00C65CC1"/>
    <w:rsid w:val="00C65F5C"/>
    <w:rsid w:val="00C704D8"/>
    <w:rsid w:val="00C764E6"/>
    <w:rsid w:val="00C77E81"/>
    <w:rsid w:val="00C812FC"/>
    <w:rsid w:val="00C82813"/>
    <w:rsid w:val="00C83340"/>
    <w:rsid w:val="00C8337A"/>
    <w:rsid w:val="00C84DA5"/>
    <w:rsid w:val="00C87FFD"/>
    <w:rsid w:val="00C966B3"/>
    <w:rsid w:val="00CA6D06"/>
    <w:rsid w:val="00CB17C5"/>
    <w:rsid w:val="00CB236D"/>
    <w:rsid w:val="00CB400A"/>
    <w:rsid w:val="00CB595B"/>
    <w:rsid w:val="00CC2781"/>
    <w:rsid w:val="00CC3554"/>
    <w:rsid w:val="00CC48CB"/>
    <w:rsid w:val="00CC6970"/>
    <w:rsid w:val="00CD3AE2"/>
    <w:rsid w:val="00CD4FB7"/>
    <w:rsid w:val="00CD591F"/>
    <w:rsid w:val="00CD6B4B"/>
    <w:rsid w:val="00CD7E30"/>
    <w:rsid w:val="00CE00DC"/>
    <w:rsid w:val="00CE207D"/>
    <w:rsid w:val="00CE39D3"/>
    <w:rsid w:val="00CE453F"/>
    <w:rsid w:val="00CF5368"/>
    <w:rsid w:val="00D02D48"/>
    <w:rsid w:val="00D0367A"/>
    <w:rsid w:val="00D11FAF"/>
    <w:rsid w:val="00D14BCB"/>
    <w:rsid w:val="00D16D94"/>
    <w:rsid w:val="00D21D63"/>
    <w:rsid w:val="00D21EE5"/>
    <w:rsid w:val="00D237AC"/>
    <w:rsid w:val="00D248C1"/>
    <w:rsid w:val="00D34759"/>
    <w:rsid w:val="00D366CC"/>
    <w:rsid w:val="00D434C7"/>
    <w:rsid w:val="00D43980"/>
    <w:rsid w:val="00D44A36"/>
    <w:rsid w:val="00D460DF"/>
    <w:rsid w:val="00D47771"/>
    <w:rsid w:val="00D47AB0"/>
    <w:rsid w:val="00D52070"/>
    <w:rsid w:val="00D5272A"/>
    <w:rsid w:val="00D53958"/>
    <w:rsid w:val="00D54527"/>
    <w:rsid w:val="00D5634A"/>
    <w:rsid w:val="00D574EF"/>
    <w:rsid w:val="00D61618"/>
    <w:rsid w:val="00D6407A"/>
    <w:rsid w:val="00D66F22"/>
    <w:rsid w:val="00D7413C"/>
    <w:rsid w:val="00D74665"/>
    <w:rsid w:val="00D755EC"/>
    <w:rsid w:val="00D757E5"/>
    <w:rsid w:val="00D75C7E"/>
    <w:rsid w:val="00D858A5"/>
    <w:rsid w:val="00D86CBC"/>
    <w:rsid w:val="00D916F6"/>
    <w:rsid w:val="00D933DD"/>
    <w:rsid w:val="00D974F1"/>
    <w:rsid w:val="00D97714"/>
    <w:rsid w:val="00DA183F"/>
    <w:rsid w:val="00DA3BF6"/>
    <w:rsid w:val="00DA7997"/>
    <w:rsid w:val="00DB1B51"/>
    <w:rsid w:val="00DB2EBE"/>
    <w:rsid w:val="00DB3F59"/>
    <w:rsid w:val="00DB4E78"/>
    <w:rsid w:val="00DC07F2"/>
    <w:rsid w:val="00DC2B09"/>
    <w:rsid w:val="00DC3B06"/>
    <w:rsid w:val="00DC59AC"/>
    <w:rsid w:val="00DC5F4A"/>
    <w:rsid w:val="00DC67C2"/>
    <w:rsid w:val="00DC7C59"/>
    <w:rsid w:val="00DC7D0E"/>
    <w:rsid w:val="00DD2300"/>
    <w:rsid w:val="00DD72C9"/>
    <w:rsid w:val="00DE1282"/>
    <w:rsid w:val="00DE4116"/>
    <w:rsid w:val="00DF04D1"/>
    <w:rsid w:val="00DF06A8"/>
    <w:rsid w:val="00DF0908"/>
    <w:rsid w:val="00E00FFF"/>
    <w:rsid w:val="00E05B40"/>
    <w:rsid w:val="00E05EB0"/>
    <w:rsid w:val="00E0617D"/>
    <w:rsid w:val="00E11598"/>
    <w:rsid w:val="00E12CCD"/>
    <w:rsid w:val="00E130D2"/>
    <w:rsid w:val="00E139F8"/>
    <w:rsid w:val="00E17F12"/>
    <w:rsid w:val="00E20800"/>
    <w:rsid w:val="00E218F0"/>
    <w:rsid w:val="00E31A88"/>
    <w:rsid w:val="00E32772"/>
    <w:rsid w:val="00E33456"/>
    <w:rsid w:val="00E376A1"/>
    <w:rsid w:val="00E37E6F"/>
    <w:rsid w:val="00E4518B"/>
    <w:rsid w:val="00E45638"/>
    <w:rsid w:val="00E45F32"/>
    <w:rsid w:val="00E46288"/>
    <w:rsid w:val="00E51977"/>
    <w:rsid w:val="00E56B70"/>
    <w:rsid w:val="00E61CAA"/>
    <w:rsid w:val="00E62227"/>
    <w:rsid w:val="00E6639C"/>
    <w:rsid w:val="00E67355"/>
    <w:rsid w:val="00E679A7"/>
    <w:rsid w:val="00E736DF"/>
    <w:rsid w:val="00E74511"/>
    <w:rsid w:val="00E75D26"/>
    <w:rsid w:val="00E816B5"/>
    <w:rsid w:val="00E8234B"/>
    <w:rsid w:val="00E92847"/>
    <w:rsid w:val="00E977F3"/>
    <w:rsid w:val="00E97A0D"/>
    <w:rsid w:val="00EA5F37"/>
    <w:rsid w:val="00EB12DB"/>
    <w:rsid w:val="00EB4CF6"/>
    <w:rsid w:val="00EB6535"/>
    <w:rsid w:val="00EC165D"/>
    <w:rsid w:val="00EC486A"/>
    <w:rsid w:val="00EC54B2"/>
    <w:rsid w:val="00ED377D"/>
    <w:rsid w:val="00ED7E93"/>
    <w:rsid w:val="00EE276E"/>
    <w:rsid w:val="00EE2C2E"/>
    <w:rsid w:val="00EF0868"/>
    <w:rsid w:val="00EF3B65"/>
    <w:rsid w:val="00EF48A0"/>
    <w:rsid w:val="00F07D4C"/>
    <w:rsid w:val="00F12E2A"/>
    <w:rsid w:val="00F17180"/>
    <w:rsid w:val="00F217ED"/>
    <w:rsid w:val="00F23E5E"/>
    <w:rsid w:val="00F24020"/>
    <w:rsid w:val="00F25574"/>
    <w:rsid w:val="00F26F49"/>
    <w:rsid w:val="00F27FF1"/>
    <w:rsid w:val="00F30A83"/>
    <w:rsid w:val="00F31338"/>
    <w:rsid w:val="00F31857"/>
    <w:rsid w:val="00F3597B"/>
    <w:rsid w:val="00F35A05"/>
    <w:rsid w:val="00F41369"/>
    <w:rsid w:val="00F42C34"/>
    <w:rsid w:val="00F434D4"/>
    <w:rsid w:val="00F45E0E"/>
    <w:rsid w:val="00F50580"/>
    <w:rsid w:val="00F51D22"/>
    <w:rsid w:val="00F53EA0"/>
    <w:rsid w:val="00F55189"/>
    <w:rsid w:val="00F55891"/>
    <w:rsid w:val="00F6150E"/>
    <w:rsid w:val="00F62C41"/>
    <w:rsid w:val="00F703F0"/>
    <w:rsid w:val="00F70B97"/>
    <w:rsid w:val="00F72D10"/>
    <w:rsid w:val="00F76841"/>
    <w:rsid w:val="00F76EB5"/>
    <w:rsid w:val="00F831F5"/>
    <w:rsid w:val="00F85A39"/>
    <w:rsid w:val="00F86298"/>
    <w:rsid w:val="00F87820"/>
    <w:rsid w:val="00F87F02"/>
    <w:rsid w:val="00F91C0F"/>
    <w:rsid w:val="00F92B68"/>
    <w:rsid w:val="00F93163"/>
    <w:rsid w:val="00F93C26"/>
    <w:rsid w:val="00F93FC7"/>
    <w:rsid w:val="00FA06CA"/>
    <w:rsid w:val="00FA076E"/>
    <w:rsid w:val="00FA0B7D"/>
    <w:rsid w:val="00FA5B4D"/>
    <w:rsid w:val="00FA78EA"/>
    <w:rsid w:val="00FB12FF"/>
    <w:rsid w:val="00FB1527"/>
    <w:rsid w:val="00FC2826"/>
    <w:rsid w:val="00FC3672"/>
    <w:rsid w:val="00FC4814"/>
    <w:rsid w:val="00FD6D48"/>
    <w:rsid w:val="00FD703D"/>
    <w:rsid w:val="00FE01CF"/>
    <w:rsid w:val="00FE3422"/>
    <w:rsid w:val="00FF4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E5400410007C306BD7FEAB697986133F4FDFD0222C05C5421E1CDF699K8Y7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E5400410007C306BD7FEAB697986133F4FEF6012BC25C5421E1CDF699K8Y7M" TargetMode="External"/><Relationship Id="rId5" Type="http://schemas.openxmlformats.org/officeDocument/2006/relationships/hyperlink" Target="consultantplus://offline/ref=2E5400410007C306BD7FEAB697986133F4FDFD0222C05C5421E1CDF699K8Y7M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2E5400410007C306BD7FEAB697986133F4FEF6012BC25C5421E1CDF699K8Y7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28</Pages>
  <Words>9114</Words>
  <Characters>51952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2015-01-21T06:14:00Z</dcterms:created>
  <dcterms:modified xsi:type="dcterms:W3CDTF">2019-10-21T01:01:00Z</dcterms:modified>
</cp:coreProperties>
</file>